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8DD0" w14:textId="77777777" w:rsidR="00BC2AE9" w:rsidRDefault="00BC2AE9" w:rsidP="00BC2AE9">
      <w:pPr>
        <w:spacing w:before="100" w:beforeAutospacing="1" w:after="100" w:afterAutospacing="1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Agenda</w:t>
      </w:r>
    </w:p>
    <w:p w14:paraId="23BEDF23" w14:textId="5B3FBA8A" w:rsidR="00647827" w:rsidRDefault="009602D2" w:rsidP="00BC2AE9">
      <w:pPr>
        <w:spacing w:before="100" w:beforeAutospacing="1" w:after="100" w:afterAutospacing="1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ATTENDEES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47827" w14:paraId="4963B669" w14:textId="77777777" w:rsidTr="00647827">
        <w:tc>
          <w:tcPr>
            <w:tcW w:w="3116" w:type="dxa"/>
          </w:tcPr>
          <w:p w14:paraId="594E87EB" w14:textId="0804A00A" w:rsidR="00647827" w:rsidRPr="00E81D38" w:rsidRDefault="009602D2" w:rsidP="00BC2AE9">
            <w:pPr>
              <w:spacing w:before="100" w:beforeAutospacing="1" w:after="100" w:afterAutospacing="1"/>
              <w:rPr>
                <w:color w:val="000000"/>
              </w:rPr>
            </w:pPr>
            <w:r w:rsidRPr="00E81D38">
              <w:rPr>
                <w:color w:val="000000"/>
              </w:rPr>
              <w:t>Joan</w:t>
            </w:r>
          </w:p>
        </w:tc>
        <w:tc>
          <w:tcPr>
            <w:tcW w:w="3117" w:type="dxa"/>
          </w:tcPr>
          <w:p w14:paraId="34C13995" w14:textId="2270151E" w:rsidR="00647827" w:rsidRPr="00E81D38" w:rsidRDefault="009602D2" w:rsidP="00BC2AE9">
            <w:pPr>
              <w:spacing w:before="100" w:beforeAutospacing="1" w:after="100" w:afterAutospacing="1"/>
              <w:rPr>
                <w:color w:val="000000"/>
              </w:rPr>
            </w:pPr>
            <w:r w:rsidRPr="00E81D38">
              <w:rPr>
                <w:color w:val="000000"/>
              </w:rPr>
              <w:t>Klaus</w:t>
            </w:r>
          </w:p>
        </w:tc>
        <w:tc>
          <w:tcPr>
            <w:tcW w:w="3117" w:type="dxa"/>
          </w:tcPr>
          <w:p w14:paraId="73CAE297" w14:textId="6A51C28C" w:rsidR="00647827" w:rsidRPr="00E81D38" w:rsidRDefault="009602D2" w:rsidP="00BC2AE9">
            <w:pPr>
              <w:spacing w:before="100" w:beforeAutospacing="1" w:after="100" w:afterAutospacing="1"/>
              <w:rPr>
                <w:color w:val="000000"/>
              </w:rPr>
            </w:pPr>
            <w:r w:rsidRPr="00E81D38">
              <w:rPr>
                <w:color w:val="000000"/>
              </w:rPr>
              <w:t>Jen</w:t>
            </w:r>
          </w:p>
        </w:tc>
      </w:tr>
      <w:tr w:rsidR="00647827" w14:paraId="64BB3644" w14:textId="77777777" w:rsidTr="00647827">
        <w:tc>
          <w:tcPr>
            <w:tcW w:w="3116" w:type="dxa"/>
          </w:tcPr>
          <w:p w14:paraId="1159C838" w14:textId="1F59C746" w:rsidR="00647827" w:rsidRPr="00E81D38" w:rsidRDefault="009602D2" w:rsidP="00BC2AE9">
            <w:pPr>
              <w:spacing w:before="100" w:beforeAutospacing="1" w:after="100" w:afterAutospacing="1"/>
              <w:rPr>
                <w:color w:val="000000"/>
              </w:rPr>
            </w:pPr>
            <w:r w:rsidRPr="00E81D38">
              <w:rPr>
                <w:color w:val="000000"/>
              </w:rPr>
              <w:t>Dana</w:t>
            </w:r>
          </w:p>
        </w:tc>
        <w:tc>
          <w:tcPr>
            <w:tcW w:w="3117" w:type="dxa"/>
          </w:tcPr>
          <w:p w14:paraId="3C62B94D" w14:textId="3F9A00F2" w:rsidR="00647827" w:rsidRPr="00E81D38" w:rsidRDefault="009602D2" w:rsidP="00BC2AE9">
            <w:pPr>
              <w:spacing w:before="100" w:beforeAutospacing="1" w:after="100" w:afterAutospacing="1"/>
              <w:rPr>
                <w:color w:val="000000"/>
              </w:rPr>
            </w:pPr>
            <w:r w:rsidRPr="00E81D38">
              <w:rPr>
                <w:color w:val="000000"/>
              </w:rPr>
              <w:t xml:space="preserve">Rich </w:t>
            </w:r>
          </w:p>
        </w:tc>
        <w:tc>
          <w:tcPr>
            <w:tcW w:w="3117" w:type="dxa"/>
          </w:tcPr>
          <w:p w14:paraId="326B9837" w14:textId="1CF0F55E" w:rsidR="00647827" w:rsidRPr="00E81D38" w:rsidRDefault="00E81D38" w:rsidP="00BC2AE9">
            <w:pPr>
              <w:spacing w:before="100" w:beforeAutospacing="1" w:after="100" w:afterAutospacing="1"/>
              <w:rPr>
                <w:color w:val="000000"/>
              </w:rPr>
            </w:pPr>
            <w:r w:rsidRPr="00E81D38">
              <w:rPr>
                <w:color w:val="000000"/>
              </w:rPr>
              <w:t>Garth</w:t>
            </w:r>
          </w:p>
        </w:tc>
      </w:tr>
      <w:tr w:rsidR="009602D2" w14:paraId="54271F73" w14:textId="77777777" w:rsidTr="00647827">
        <w:tc>
          <w:tcPr>
            <w:tcW w:w="3116" w:type="dxa"/>
          </w:tcPr>
          <w:p w14:paraId="4FB23188" w14:textId="113CC2F9" w:rsidR="009602D2" w:rsidRPr="00E81D38" w:rsidRDefault="009602D2" w:rsidP="00BC2AE9">
            <w:pPr>
              <w:spacing w:before="100" w:beforeAutospacing="1" w:after="100" w:afterAutospacing="1"/>
              <w:rPr>
                <w:color w:val="000000"/>
              </w:rPr>
            </w:pPr>
            <w:r w:rsidRPr="00E81D38">
              <w:rPr>
                <w:color w:val="000000"/>
              </w:rPr>
              <w:t>Char</w:t>
            </w:r>
          </w:p>
        </w:tc>
        <w:tc>
          <w:tcPr>
            <w:tcW w:w="3117" w:type="dxa"/>
          </w:tcPr>
          <w:p w14:paraId="0223082D" w14:textId="3CE9BA4D" w:rsidR="009602D2" w:rsidRPr="00E81D38" w:rsidRDefault="009602D2" w:rsidP="00BC2AE9">
            <w:pPr>
              <w:spacing w:before="100" w:beforeAutospacing="1" w:after="100" w:afterAutospacing="1"/>
              <w:rPr>
                <w:color w:val="000000"/>
              </w:rPr>
            </w:pPr>
            <w:r w:rsidRPr="00E81D38">
              <w:rPr>
                <w:color w:val="000000"/>
              </w:rPr>
              <w:t>Dave</w:t>
            </w:r>
          </w:p>
        </w:tc>
        <w:tc>
          <w:tcPr>
            <w:tcW w:w="3117" w:type="dxa"/>
          </w:tcPr>
          <w:p w14:paraId="14FD4AB1" w14:textId="77777777" w:rsidR="009602D2" w:rsidRPr="00E81D38" w:rsidRDefault="009602D2" w:rsidP="00BC2AE9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9602D2" w14:paraId="4E1F545D" w14:textId="77777777" w:rsidTr="00647827">
        <w:tc>
          <w:tcPr>
            <w:tcW w:w="3116" w:type="dxa"/>
          </w:tcPr>
          <w:p w14:paraId="7BEE63A1" w14:textId="77777777" w:rsidR="009602D2" w:rsidRPr="00E81D38" w:rsidRDefault="009602D2" w:rsidP="00BC2A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17" w:type="dxa"/>
          </w:tcPr>
          <w:p w14:paraId="03710410" w14:textId="77777777" w:rsidR="009602D2" w:rsidRPr="00E81D38" w:rsidRDefault="009602D2" w:rsidP="00BC2AE9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3117" w:type="dxa"/>
          </w:tcPr>
          <w:p w14:paraId="21B594EF" w14:textId="77777777" w:rsidR="009602D2" w:rsidRPr="00E81D38" w:rsidRDefault="009602D2" w:rsidP="00BC2AE9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14:paraId="6A640D29" w14:textId="6D4504C7" w:rsidR="00647827" w:rsidRDefault="009602D2" w:rsidP="00BC2AE9">
      <w:pPr>
        <w:spacing w:before="100" w:beforeAutospacing="1" w:after="100" w:afterAutospacing="1"/>
      </w:pPr>
      <w:r>
        <w:t xml:space="preserve">Missing: Luc, </w:t>
      </w:r>
    </w:p>
    <w:p w14:paraId="6A878BC0" w14:textId="77777777" w:rsidR="00BC2AE9" w:rsidRPr="007E3196" w:rsidRDefault="00BC2AE9" w:rsidP="007E319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b/>
          <w:bCs/>
          <w:color w:val="000000"/>
        </w:rPr>
      </w:pPr>
      <w:r w:rsidRPr="007E3196">
        <w:rPr>
          <w:b/>
          <w:bCs/>
          <w:color w:val="000000"/>
        </w:rPr>
        <w:t>Board Secretary Position</w:t>
      </w:r>
    </w:p>
    <w:p w14:paraId="7AFE3E39" w14:textId="77777777" w:rsidR="00BC2AE9" w:rsidRDefault="00BC2AE9" w:rsidP="00BC2AE9">
      <w:pPr>
        <w:spacing w:before="100" w:beforeAutospacing="1" w:after="100" w:afterAutospacing="1"/>
        <w:ind w:left="720"/>
      </w:pPr>
      <w:r>
        <w:t>Hannah Valihora:</w:t>
      </w:r>
    </w:p>
    <w:p w14:paraId="7060F3E9" w14:textId="4D20B64B" w:rsidR="00BC2AE9" w:rsidRDefault="00BC2AE9" w:rsidP="00BC2AE9">
      <w:pPr>
        <w:spacing w:before="100" w:beforeAutospacing="1" w:after="100" w:afterAutospacing="1"/>
        <w:ind w:left="720"/>
      </w:pPr>
      <w:r>
        <w:t>has reached out and she is interested in the secretary position.  Her CV looks quite good, and I have attached it for your reference.  We can discuss her joining the Board to fill that vacancy.</w:t>
      </w:r>
    </w:p>
    <w:p w14:paraId="2B95EFCF" w14:textId="52329531" w:rsidR="00BC2AE9" w:rsidRDefault="00BC2AE9" w:rsidP="00BC2AE9">
      <w:pPr>
        <w:spacing w:before="100" w:beforeAutospacing="1" w:after="100" w:afterAutospacing="1"/>
        <w:ind w:left="720"/>
      </w:pPr>
      <w:r>
        <w:t xml:space="preserve">Erin – Duration </w:t>
      </w:r>
    </w:p>
    <w:p w14:paraId="258C64E3" w14:textId="2A187B85" w:rsidR="00722A0A" w:rsidRDefault="00722A0A" w:rsidP="00BC2AE9">
      <w:pPr>
        <w:spacing w:before="100" w:beforeAutospacing="1" w:after="100" w:afterAutospacing="1"/>
        <w:ind w:left="720"/>
      </w:pPr>
      <w:r>
        <w:t xml:space="preserve">Invite both to the next meting as a meet and great then allow the board to decide from this </w:t>
      </w:r>
      <w:proofErr w:type="gramStart"/>
      <w:r>
        <w:t>interaction</w:t>
      </w:r>
      <w:proofErr w:type="gramEnd"/>
    </w:p>
    <w:p w14:paraId="5C17094B" w14:textId="65106706" w:rsidR="00722A0A" w:rsidRPr="00722A0A" w:rsidRDefault="00722A0A" w:rsidP="00722A0A">
      <w:pPr>
        <w:spacing w:before="100" w:beforeAutospacing="1" w:after="100" w:afterAutospacing="1"/>
        <w:rPr>
          <w:b/>
          <w:bCs/>
          <w:color w:val="FF0000"/>
          <w:sz w:val="28"/>
          <w:szCs w:val="28"/>
        </w:rPr>
      </w:pPr>
      <w:r w:rsidRPr="00722A0A">
        <w:rPr>
          <w:b/>
          <w:bCs/>
          <w:color w:val="FF0000"/>
          <w:sz w:val="28"/>
          <w:szCs w:val="28"/>
        </w:rPr>
        <w:t>Follow Up – Roles and Responsibilities document to be sent out once located.</w:t>
      </w:r>
    </w:p>
    <w:p w14:paraId="0E4FB564" w14:textId="77777777" w:rsidR="00BC2AE9" w:rsidRPr="007E3196" w:rsidRDefault="00BC2AE9" w:rsidP="007E319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b/>
          <w:bCs/>
          <w:color w:val="000000"/>
        </w:rPr>
      </w:pPr>
      <w:r w:rsidRPr="007E3196">
        <w:rPr>
          <w:b/>
          <w:bCs/>
          <w:color w:val="000000"/>
        </w:rPr>
        <w:t>Ski League Rates and Coach Plan</w:t>
      </w:r>
    </w:p>
    <w:p w14:paraId="64AB4F2C" w14:textId="58C15FB4" w:rsidR="0071388D" w:rsidRPr="0071388D" w:rsidRDefault="0071388D" w:rsidP="0071388D">
      <w:pPr>
        <w:spacing w:before="100" w:beforeAutospacing="1" w:after="100" w:afterAutospacing="1"/>
        <w:ind w:left="720"/>
        <w:rPr>
          <w:color w:val="000000"/>
        </w:rPr>
      </w:pPr>
      <w:r w:rsidRPr="0071388D">
        <w:rPr>
          <w:color w:val="000000"/>
        </w:rPr>
        <w:t>COACHES:</w:t>
      </w:r>
    </w:p>
    <w:p w14:paraId="0C4C5241" w14:textId="767BA53C" w:rsidR="00722A0A" w:rsidRPr="00D84BA6" w:rsidRDefault="00722A0A" w:rsidP="00D84BA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D84BA6">
        <w:rPr>
          <w:color w:val="000000"/>
        </w:rPr>
        <w:t>Targeting two demographics for coaches, parents</w:t>
      </w:r>
      <w:r w:rsidR="00D84BA6">
        <w:rPr>
          <w:color w:val="000000"/>
        </w:rPr>
        <w:t>,</w:t>
      </w:r>
      <w:r w:rsidRPr="00D84BA6">
        <w:rPr>
          <w:color w:val="000000"/>
        </w:rPr>
        <w:t xml:space="preserve"> and university students</w:t>
      </w:r>
    </w:p>
    <w:p w14:paraId="5CC585FB" w14:textId="47C2825C" w:rsidR="00722A0A" w:rsidRDefault="00722A0A" w:rsidP="00D84BA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D84BA6">
        <w:rPr>
          <w:color w:val="000000"/>
        </w:rPr>
        <w:t>What are we going to provide</w:t>
      </w:r>
      <w:r w:rsidR="00D84BA6">
        <w:rPr>
          <w:color w:val="000000"/>
        </w:rPr>
        <w:t>?</w:t>
      </w:r>
    </w:p>
    <w:p w14:paraId="20F14155" w14:textId="62955606" w:rsidR="00D84BA6" w:rsidRDefault="00D84BA6" w:rsidP="00D84BA6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Options:</w:t>
      </w:r>
    </w:p>
    <w:p w14:paraId="4F27AB00" w14:textId="771169DC" w:rsidR="00D84BA6" w:rsidRDefault="00D84BA6" w:rsidP="00D84BA6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Paid </w:t>
      </w:r>
    </w:p>
    <w:p w14:paraId="78279003" w14:textId="3500EA38" w:rsidR="00D84BA6" w:rsidRDefault="00D84BA6" w:rsidP="00D84BA6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Reimburse </w:t>
      </w:r>
      <w:proofErr w:type="gramStart"/>
      <w:r>
        <w:rPr>
          <w:color w:val="000000"/>
        </w:rPr>
        <w:t>mileage</w:t>
      </w:r>
      <w:proofErr w:type="gramEnd"/>
    </w:p>
    <w:p w14:paraId="77DE0F3D" w14:textId="7ABBEAE6" w:rsidR="00D84BA6" w:rsidRDefault="00D84BA6" w:rsidP="00D84BA6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Honorarium</w:t>
      </w:r>
    </w:p>
    <w:p w14:paraId="0B6E363C" w14:textId="2A6CDD43" w:rsidR="0071388D" w:rsidRDefault="0071388D" w:rsidP="0071388D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Different funding for different levels of coach </w:t>
      </w:r>
    </w:p>
    <w:p w14:paraId="649AEA11" w14:textId="66910CE9" w:rsidR="0071388D" w:rsidRDefault="0071388D" w:rsidP="0071388D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Choice to the coaches either seasons pass or </w:t>
      </w:r>
      <w:proofErr w:type="gramStart"/>
      <w:r>
        <w:rPr>
          <w:color w:val="000000"/>
        </w:rPr>
        <w:t>honorarium</w:t>
      </w:r>
      <w:proofErr w:type="gramEnd"/>
      <w:r>
        <w:rPr>
          <w:color w:val="000000"/>
        </w:rPr>
        <w:t xml:space="preserve"> </w:t>
      </w:r>
    </w:p>
    <w:p w14:paraId="26F0A875" w14:textId="4A2C270C" w:rsidR="00503B9E" w:rsidRDefault="00503B9E" w:rsidP="00503B9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Single rate regardless of demographic - $400.00</w:t>
      </w:r>
    </w:p>
    <w:p w14:paraId="0B74D9F8" w14:textId="77777777" w:rsidR="0071388D" w:rsidRDefault="0071388D" w:rsidP="0071388D">
      <w:pPr>
        <w:spacing w:before="100" w:beforeAutospacing="1" w:after="100" w:afterAutospacing="1"/>
        <w:ind w:left="720"/>
        <w:rPr>
          <w:color w:val="000000"/>
        </w:rPr>
      </w:pPr>
      <w:r>
        <w:rPr>
          <w:color w:val="000000"/>
        </w:rPr>
        <w:t>RATES:</w:t>
      </w:r>
    </w:p>
    <w:p w14:paraId="417227E8" w14:textId="69A8CAB1" w:rsidR="0071388D" w:rsidRPr="0071388D" w:rsidRDefault="0071388D" w:rsidP="0071388D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71388D">
        <w:rPr>
          <w:color w:val="000000"/>
        </w:rPr>
        <w:t>$100 for bunnies &amp; $200 for the reminder (non-refundable)</w:t>
      </w:r>
    </w:p>
    <w:p w14:paraId="1E25AB9C" w14:textId="242B603B" w:rsidR="0071388D" w:rsidRDefault="0071388D" w:rsidP="0071388D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71388D">
        <w:rPr>
          <w:color w:val="000000"/>
        </w:rPr>
        <w:t>Separate Dry-land training fee to be implemented $25</w:t>
      </w:r>
      <w:r>
        <w:rPr>
          <w:color w:val="000000"/>
        </w:rPr>
        <w:t xml:space="preserve"> (Non-refundable)</w:t>
      </w:r>
    </w:p>
    <w:p w14:paraId="663FE70A" w14:textId="77777777" w:rsidR="0071388D" w:rsidRPr="0071388D" w:rsidRDefault="0071388D" w:rsidP="00BC656C">
      <w:pPr>
        <w:pStyle w:val="ListParagraph"/>
        <w:spacing w:before="100" w:beforeAutospacing="1" w:after="100" w:afterAutospacing="1"/>
        <w:ind w:left="1440"/>
        <w:rPr>
          <w:color w:val="000000"/>
        </w:rPr>
      </w:pPr>
    </w:p>
    <w:p w14:paraId="2B501758" w14:textId="52961B85" w:rsidR="0034462A" w:rsidRPr="00C90D4B" w:rsidRDefault="0034462A" w:rsidP="00C90D4B">
      <w:pPr>
        <w:pStyle w:val="ListParagraph"/>
        <w:spacing w:before="100" w:beforeAutospacing="1" w:after="100" w:afterAutospacing="1"/>
        <w:ind w:left="0"/>
        <w:jc w:val="center"/>
        <w:rPr>
          <w:b/>
          <w:bCs/>
        </w:rPr>
      </w:pPr>
      <w:r w:rsidRPr="00C90D4B">
        <w:rPr>
          <w:b/>
          <w:bCs/>
        </w:rPr>
        <w:t>7:55 pm Rich M</w:t>
      </w:r>
      <w:r w:rsidR="00C90D4B" w:rsidRPr="00C90D4B">
        <w:rPr>
          <w:b/>
          <w:bCs/>
        </w:rPr>
        <w:t xml:space="preserve">cCleary </w:t>
      </w:r>
      <w:r w:rsidRPr="00C90D4B">
        <w:rPr>
          <w:b/>
          <w:bCs/>
        </w:rPr>
        <w:t xml:space="preserve">left the room prior </w:t>
      </w:r>
      <w:r w:rsidR="00C90D4B" w:rsidRPr="00C90D4B">
        <w:rPr>
          <w:b/>
          <w:bCs/>
        </w:rPr>
        <w:t xml:space="preserve">to the </w:t>
      </w:r>
      <w:proofErr w:type="gramStart"/>
      <w:r w:rsidRPr="00C90D4B">
        <w:rPr>
          <w:b/>
          <w:bCs/>
        </w:rPr>
        <w:t>vote</w:t>
      </w:r>
      <w:proofErr w:type="gramEnd"/>
    </w:p>
    <w:p w14:paraId="18565E9B" w14:textId="77777777" w:rsidR="0034462A" w:rsidRDefault="0034462A" w:rsidP="00BC656C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</w:p>
    <w:p w14:paraId="1A8DA649" w14:textId="3A9C46D6" w:rsidR="0071388D" w:rsidRDefault="00BC656C" w:rsidP="00BC656C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  <w:r w:rsidRPr="001E7AD2">
        <w:rPr>
          <w:b/>
          <w:bCs/>
          <w:color w:val="FF0000"/>
        </w:rPr>
        <w:lastRenderedPageBreak/>
        <w:t xml:space="preserve">MOTION </w:t>
      </w:r>
      <w:r w:rsidR="001E7AD2" w:rsidRPr="001E7AD2">
        <w:rPr>
          <w:b/>
          <w:bCs/>
          <w:color w:val="FF0000"/>
        </w:rPr>
        <w:t>–</w:t>
      </w:r>
      <w:r w:rsidRPr="001E7AD2">
        <w:rPr>
          <w:b/>
          <w:bCs/>
          <w:color w:val="FF0000"/>
        </w:rPr>
        <w:t xml:space="preserve"> </w:t>
      </w:r>
      <w:r w:rsidR="001E7AD2" w:rsidRPr="001E7AD2">
        <w:rPr>
          <w:b/>
          <w:bCs/>
          <w:color w:val="FF0000"/>
        </w:rPr>
        <w:t xml:space="preserve">In lieu of </w:t>
      </w:r>
      <w:r w:rsidR="002D55F9">
        <w:rPr>
          <w:b/>
          <w:bCs/>
          <w:color w:val="FF0000"/>
        </w:rPr>
        <w:t xml:space="preserve">fee reimbursement, </w:t>
      </w:r>
      <w:r w:rsidR="001E7AD2" w:rsidRPr="001E7AD2">
        <w:rPr>
          <w:b/>
          <w:bCs/>
          <w:color w:val="FF0000"/>
        </w:rPr>
        <w:t xml:space="preserve">all coaches </w:t>
      </w:r>
      <w:r w:rsidR="001E7AD2">
        <w:rPr>
          <w:b/>
          <w:bCs/>
          <w:color w:val="FF0000"/>
        </w:rPr>
        <w:t xml:space="preserve">will be provided an </w:t>
      </w:r>
      <w:r w:rsidR="007F2573">
        <w:rPr>
          <w:b/>
          <w:bCs/>
          <w:color w:val="FF0000"/>
        </w:rPr>
        <w:t>honorarium in the amount of $400 to be paid to them at the end of the ski season.</w:t>
      </w:r>
    </w:p>
    <w:p w14:paraId="1D7DF843" w14:textId="77777777" w:rsidR="00C47012" w:rsidRDefault="00C47012" w:rsidP="00BC656C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</w:p>
    <w:p w14:paraId="02BEA1A1" w14:textId="7611A813" w:rsidR="00C47012" w:rsidRDefault="00C47012" w:rsidP="00BC656C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 xml:space="preserve">Mover – </w:t>
      </w:r>
      <w:r w:rsidR="00BF242E">
        <w:rPr>
          <w:b/>
          <w:bCs/>
          <w:color w:val="FF0000"/>
        </w:rPr>
        <w:t>Dana</w:t>
      </w:r>
    </w:p>
    <w:p w14:paraId="71A63B58" w14:textId="54764CED" w:rsidR="00C47012" w:rsidRDefault="00C47012" w:rsidP="00BC656C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 xml:space="preserve">Seconder – </w:t>
      </w:r>
      <w:r w:rsidR="00BF242E">
        <w:rPr>
          <w:b/>
          <w:bCs/>
          <w:color w:val="FF0000"/>
        </w:rPr>
        <w:t>Char</w:t>
      </w:r>
    </w:p>
    <w:p w14:paraId="4DF4F658" w14:textId="4E67E088" w:rsidR="00C47012" w:rsidRDefault="00C47012" w:rsidP="00BC656C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 xml:space="preserve">Vote Results </w:t>
      </w:r>
      <w:r w:rsidR="0034462A">
        <w:rPr>
          <w:b/>
          <w:bCs/>
          <w:color w:val="FF0000"/>
        </w:rPr>
        <w:t>–</w:t>
      </w:r>
      <w:r>
        <w:rPr>
          <w:b/>
          <w:bCs/>
          <w:color w:val="FF0000"/>
        </w:rPr>
        <w:t xml:space="preserve"> </w:t>
      </w:r>
      <w:r w:rsidR="00890033">
        <w:rPr>
          <w:b/>
          <w:bCs/>
          <w:color w:val="FF0000"/>
        </w:rPr>
        <w:t>Unanimous</w:t>
      </w:r>
    </w:p>
    <w:p w14:paraId="569D6D7A" w14:textId="4BF4B090" w:rsidR="0034462A" w:rsidRDefault="0034462A" w:rsidP="00BC656C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</w:p>
    <w:p w14:paraId="6EFB68F5" w14:textId="77777777" w:rsidR="002D55F9" w:rsidRDefault="002D55F9" w:rsidP="00BC656C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</w:p>
    <w:p w14:paraId="2FE33AF9" w14:textId="747D9C11" w:rsidR="002D55F9" w:rsidRDefault="002D55F9" w:rsidP="00BC656C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 xml:space="preserve">MOTION – Rates for Ski </w:t>
      </w:r>
      <w:r w:rsidR="00C47012">
        <w:rPr>
          <w:b/>
          <w:bCs/>
          <w:color w:val="FF0000"/>
        </w:rPr>
        <w:t>League</w:t>
      </w:r>
      <w:r>
        <w:rPr>
          <w:b/>
          <w:bCs/>
          <w:color w:val="FF0000"/>
        </w:rPr>
        <w:t xml:space="preserve"> </w:t>
      </w:r>
      <w:r w:rsidR="00C47012">
        <w:rPr>
          <w:b/>
          <w:bCs/>
          <w:color w:val="FF0000"/>
        </w:rPr>
        <w:t>for</w:t>
      </w:r>
      <w:r>
        <w:rPr>
          <w:b/>
          <w:bCs/>
          <w:color w:val="FF0000"/>
        </w:rPr>
        <w:t xml:space="preserve"> the 2023-2024 season will be as follows, Bunnies $100.00 per participant, all other </w:t>
      </w:r>
      <w:r w:rsidR="00C47012">
        <w:rPr>
          <w:b/>
          <w:bCs/>
          <w:color w:val="FF0000"/>
        </w:rPr>
        <w:t>participants</w:t>
      </w:r>
      <w:r>
        <w:rPr>
          <w:b/>
          <w:bCs/>
          <w:color w:val="FF0000"/>
        </w:rPr>
        <w:t xml:space="preserve"> will be </w:t>
      </w:r>
      <w:proofErr w:type="gramStart"/>
      <w:r>
        <w:rPr>
          <w:b/>
          <w:bCs/>
          <w:color w:val="FF0000"/>
        </w:rPr>
        <w:t>$200</w:t>
      </w:r>
      <w:r w:rsidR="00C47012">
        <w:rPr>
          <w:b/>
          <w:bCs/>
          <w:color w:val="FF0000"/>
        </w:rPr>
        <w:t>.00</w:t>
      </w:r>
      <w:proofErr w:type="gramEnd"/>
      <w:r w:rsidR="00C47012">
        <w:rPr>
          <w:b/>
          <w:bCs/>
          <w:color w:val="FF0000"/>
        </w:rPr>
        <w:t xml:space="preserve"> and a $25.00 fee will be implement for dry land training. All fees will be non-refundable. </w:t>
      </w:r>
    </w:p>
    <w:p w14:paraId="6ECDC41C" w14:textId="77777777" w:rsidR="007F2573" w:rsidRDefault="007F2573" w:rsidP="00BC656C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</w:p>
    <w:p w14:paraId="0FD225F1" w14:textId="506A3814" w:rsidR="00C47012" w:rsidRDefault="00C47012" w:rsidP="00C47012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 xml:space="preserve">Mover – </w:t>
      </w:r>
      <w:r w:rsidR="0034462A">
        <w:rPr>
          <w:b/>
          <w:bCs/>
          <w:color w:val="FF0000"/>
        </w:rPr>
        <w:t xml:space="preserve">Dana </w:t>
      </w:r>
    </w:p>
    <w:p w14:paraId="0C0656C9" w14:textId="029C848B" w:rsidR="00C47012" w:rsidRDefault="00C47012" w:rsidP="00C47012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 xml:space="preserve">Seconder – </w:t>
      </w:r>
      <w:r w:rsidR="0034462A">
        <w:rPr>
          <w:b/>
          <w:bCs/>
          <w:color w:val="FF0000"/>
        </w:rPr>
        <w:t xml:space="preserve">Char </w:t>
      </w:r>
    </w:p>
    <w:p w14:paraId="6A3C1464" w14:textId="5B749995" w:rsidR="00C47012" w:rsidRDefault="00C47012" w:rsidP="00C47012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 xml:space="preserve">Vote Results - </w:t>
      </w:r>
      <w:r w:rsidR="00890033">
        <w:rPr>
          <w:b/>
          <w:bCs/>
          <w:color w:val="FF0000"/>
        </w:rPr>
        <w:t>Unanimous</w:t>
      </w:r>
    </w:p>
    <w:p w14:paraId="226B29A9" w14:textId="77777777" w:rsidR="007F2573" w:rsidRPr="001E7AD2" w:rsidRDefault="007F2573" w:rsidP="00BC656C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</w:p>
    <w:p w14:paraId="06EC3E1E" w14:textId="03F26C2F" w:rsidR="00647827" w:rsidRDefault="00647827" w:rsidP="00C90D4B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7:59 R</w:t>
      </w:r>
      <w:r w:rsidR="00C90D4B">
        <w:rPr>
          <w:b/>
          <w:bCs/>
          <w:color w:val="000000"/>
        </w:rPr>
        <w:t>ich McCleary</w:t>
      </w:r>
      <w:r>
        <w:rPr>
          <w:b/>
          <w:bCs/>
          <w:color w:val="000000"/>
        </w:rPr>
        <w:t xml:space="preserve"> returned to the</w:t>
      </w:r>
      <w:r w:rsidR="00C90D4B"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meeting</w:t>
      </w:r>
      <w:proofErr w:type="gramEnd"/>
    </w:p>
    <w:p w14:paraId="22EE81E4" w14:textId="3017AF4F" w:rsidR="00BC2AE9" w:rsidRPr="007E3196" w:rsidRDefault="00BC2AE9" w:rsidP="007E319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b/>
          <w:bCs/>
          <w:color w:val="000000"/>
        </w:rPr>
      </w:pPr>
      <w:r w:rsidRPr="007E3196">
        <w:rPr>
          <w:b/>
          <w:bCs/>
          <w:color w:val="000000"/>
        </w:rPr>
        <w:t xml:space="preserve">Wages, </w:t>
      </w:r>
      <w:proofErr w:type="gramStart"/>
      <w:r w:rsidRPr="007E3196">
        <w:rPr>
          <w:b/>
          <w:bCs/>
          <w:color w:val="000000"/>
        </w:rPr>
        <w:t>Budget</w:t>
      </w:r>
      <w:proofErr w:type="gramEnd"/>
      <w:r w:rsidRPr="007E3196">
        <w:rPr>
          <w:b/>
          <w:bCs/>
          <w:color w:val="000000"/>
        </w:rPr>
        <w:t xml:space="preserve"> and Ski </w:t>
      </w:r>
      <w:proofErr w:type="spellStart"/>
      <w:r w:rsidRPr="007E3196">
        <w:rPr>
          <w:b/>
          <w:bCs/>
          <w:color w:val="000000"/>
        </w:rPr>
        <w:t>Skool</w:t>
      </w:r>
      <w:proofErr w:type="spellEnd"/>
      <w:r w:rsidRPr="007E3196">
        <w:rPr>
          <w:b/>
          <w:bCs/>
          <w:color w:val="000000"/>
        </w:rPr>
        <w:t> </w:t>
      </w:r>
    </w:p>
    <w:p w14:paraId="64BF61BE" w14:textId="0A9AEDBA" w:rsidR="00BC2AE9" w:rsidRDefault="00E81D38" w:rsidP="00C52FC4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Ski</w:t>
      </w:r>
      <w:r w:rsidR="008D4DB8">
        <w:t xml:space="preserve"> ‘Kool</w:t>
      </w:r>
      <w:r>
        <w:t xml:space="preserve"> Proposed to </w:t>
      </w:r>
      <w:r w:rsidR="001A135F">
        <w:t xml:space="preserve">add a fee to the overall program $10.00 per </w:t>
      </w:r>
      <w:proofErr w:type="gramStart"/>
      <w:r w:rsidR="001A135F">
        <w:t>head</w:t>
      </w:r>
      <w:proofErr w:type="gramEnd"/>
    </w:p>
    <w:p w14:paraId="048C934D" w14:textId="1984908D" w:rsidR="00C90D4B" w:rsidRDefault="005F01E1" w:rsidP="00C52FC4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Overall discussion regarding the cost implication on the club</w:t>
      </w:r>
      <w:r w:rsidR="00C52FC4">
        <w:t xml:space="preserve"> coaches and equipment</w:t>
      </w:r>
    </w:p>
    <w:p w14:paraId="493A4930" w14:textId="32F51062" w:rsidR="00DA70D0" w:rsidRDefault="00EF6925" w:rsidP="00C52FC4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Discussion</w:t>
      </w:r>
      <w:r w:rsidR="00DA70D0">
        <w:t xml:space="preserve"> on intro</w:t>
      </w:r>
      <w:r>
        <w:t xml:space="preserve">ducing a fee to address $20.00 / per </w:t>
      </w:r>
      <w:r w:rsidR="00F235DD">
        <w:t>student</w:t>
      </w:r>
      <w:r>
        <w:t xml:space="preserve"> / </w:t>
      </w:r>
      <w:proofErr w:type="gramStart"/>
      <w:r w:rsidR="00F235DD">
        <w:t>visit</w:t>
      </w:r>
      <w:proofErr w:type="gramEnd"/>
    </w:p>
    <w:p w14:paraId="046F2EBA" w14:textId="77777777" w:rsidR="008D4DB8" w:rsidRDefault="008D4DB8" w:rsidP="008D4DB8">
      <w:pPr>
        <w:spacing w:before="100" w:beforeAutospacing="1" w:after="100" w:afterAutospacing="1"/>
      </w:pPr>
    </w:p>
    <w:p w14:paraId="6E57F186" w14:textId="75013245" w:rsidR="008D4DB8" w:rsidRDefault="008D4DB8" w:rsidP="008D4DB8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 xml:space="preserve">MOTION – Rates for Ski </w:t>
      </w:r>
      <w:proofErr w:type="spellStart"/>
      <w:r>
        <w:rPr>
          <w:b/>
          <w:bCs/>
          <w:color w:val="FF0000"/>
        </w:rPr>
        <w:t>Skool</w:t>
      </w:r>
      <w:proofErr w:type="spellEnd"/>
      <w:r>
        <w:rPr>
          <w:b/>
          <w:bCs/>
          <w:color w:val="FF0000"/>
        </w:rPr>
        <w:t xml:space="preserve"> for the 2023-2024 season will be $20.00 per student</w:t>
      </w:r>
      <w:r w:rsidR="00F235DD">
        <w:rPr>
          <w:b/>
          <w:bCs/>
          <w:color w:val="FF0000"/>
        </w:rPr>
        <w:t xml:space="preserve"> per visit</w:t>
      </w:r>
      <w:r w:rsidR="00575472">
        <w:rPr>
          <w:b/>
          <w:bCs/>
          <w:color w:val="FF0000"/>
        </w:rPr>
        <w:t xml:space="preserve">, </w:t>
      </w:r>
      <w:r w:rsidR="00EF37DF">
        <w:rPr>
          <w:b/>
          <w:bCs/>
          <w:color w:val="FF0000"/>
        </w:rPr>
        <w:t xml:space="preserve">with revenue to be allocated to </w:t>
      </w:r>
      <w:proofErr w:type="gramStart"/>
      <w:r w:rsidR="00EF37DF">
        <w:rPr>
          <w:b/>
          <w:bCs/>
          <w:color w:val="FF0000"/>
        </w:rPr>
        <w:t>a</w:t>
      </w:r>
      <w:proofErr w:type="gramEnd"/>
      <w:r w:rsidR="00EF37DF">
        <w:rPr>
          <w:b/>
          <w:bCs/>
          <w:color w:val="FF0000"/>
        </w:rPr>
        <w:t xml:space="preserve"> equipment replace fund for ski and snowshoe equipment.</w:t>
      </w:r>
    </w:p>
    <w:p w14:paraId="3ED996A5" w14:textId="77777777" w:rsidR="008D4DB8" w:rsidRDefault="008D4DB8" w:rsidP="008D4DB8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</w:p>
    <w:p w14:paraId="3C75003F" w14:textId="2633CC70" w:rsidR="008D4DB8" w:rsidRDefault="008D4DB8" w:rsidP="008D4DB8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 xml:space="preserve">Mover – </w:t>
      </w:r>
      <w:r w:rsidR="00EF37DF">
        <w:rPr>
          <w:b/>
          <w:bCs/>
          <w:color w:val="FF0000"/>
        </w:rPr>
        <w:t>Char</w:t>
      </w:r>
      <w:r>
        <w:rPr>
          <w:b/>
          <w:bCs/>
          <w:color w:val="FF0000"/>
        </w:rPr>
        <w:t xml:space="preserve"> </w:t>
      </w:r>
    </w:p>
    <w:p w14:paraId="6F975596" w14:textId="7B533981" w:rsidR="008D4DB8" w:rsidRDefault="008D4DB8" w:rsidP="008D4DB8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 xml:space="preserve">Seconder – </w:t>
      </w:r>
      <w:r w:rsidR="00EF37DF">
        <w:rPr>
          <w:b/>
          <w:bCs/>
          <w:color w:val="FF0000"/>
        </w:rPr>
        <w:t>Joan</w:t>
      </w:r>
    </w:p>
    <w:p w14:paraId="1BBB607E" w14:textId="6C9F6E5C" w:rsidR="008D4DB8" w:rsidRDefault="008D4DB8" w:rsidP="008D4DB8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 xml:space="preserve">Vote Results </w:t>
      </w:r>
      <w:r w:rsidR="007E3196">
        <w:rPr>
          <w:b/>
          <w:bCs/>
          <w:color w:val="FF0000"/>
        </w:rPr>
        <w:t>–</w:t>
      </w:r>
      <w:r>
        <w:rPr>
          <w:b/>
          <w:bCs/>
          <w:color w:val="FF0000"/>
        </w:rPr>
        <w:t xml:space="preserve"> Unanimous</w:t>
      </w:r>
    </w:p>
    <w:p w14:paraId="626DFAB5" w14:textId="77777777" w:rsidR="007E3196" w:rsidRDefault="007E3196" w:rsidP="008D4DB8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</w:p>
    <w:p w14:paraId="32F9C306" w14:textId="77777777" w:rsidR="00BC2AE9" w:rsidRPr="007E3196" w:rsidRDefault="00BC2AE9" w:rsidP="007E319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b/>
          <w:bCs/>
          <w:color w:val="000000"/>
        </w:rPr>
      </w:pPr>
      <w:r w:rsidRPr="007E3196">
        <w:rPr>
          <w:b/>
          <w:bCs/>
          <w:color w:val="000000"/>
        </w:rPr>
        <w:t>Indy Pass</w:t>
      </w:r>
    </w:p>
    <w:p w14:paraId="12160DC0" w14:textId="77777777" w:rsidR="00BC2AE9" w:rsidRPr="00BC2AE9" w:rsidRDefault="00BC2AE9" w:rsidP="00BC2AE9">
      <w:pPr>
        <w:spacing w:before="100" w:beforeAutospacing="1" w:after="100" w:afterAutospacing="1"/>
        <w:ind w:left="360"/>
        <w:rPr>
          <w:rFonts w:asciiTheme="minorHAnsi" w:hAnsiTheme="minorHAnsi" w:cstheme="minorHAnsi"/>
        </w:rPr>
      </w:pPr>
      <w:r w:rsidRPr="00BC2AE9">
        <w:rPr>
          <w:rFonts w:asciiTheme="minorHAnsi" w:hAnsiTheme="minorHAnsi" w:cstheme="minorHAnsi"/>
        </w:rPr>
        <w:t>Troy Hudson, former Sovereign GM, regarding a program called Indy Pass. It is essentially an international multi resort ski pass.</w:t>
      </w:r>
    </w:p>
    <w:p w14:paraId="731A3D3D" w14:textId="77777777" w:rsidR="00BC2AE9" w:rsidRPr="00BC2AE9" w:rsidRDefault="00BC2AE9" w:rsidP="00BC2AE9">
      <w:pPr>
        <w:pStyle w:val="ListParagraph"/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BC2AE9">
        <w:rPr>
          <w:rFonts w:asciiTheme="minorHAnsi" w:eastAsia="Times New Roman" w:hAnsiTheme="minorHAnsi" w:cstheme="minorHAnsi"/>
          <w:color w:val="000000"/>
        </w:rPr>
        <w:t>Indy XC Pass is $69 Adult, $29 Kids (US dollars) </w:t>
      </w:r>
    </w:p>
    <w:p w14:paraId="50AC39BB" w14:textId="77777777" w:rsidR="00BC2AE9" w:rsidRPr="00BC2AE9" w:rsidRDefault="00BC2AE9" w:rsidP="00BC2AE9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BC2AE9">
        <w:rPr>
          <w:rFonts w:asciiTheme="minorHAnsi" w:eastAsia="Times New Roman" w:hAnsiTheme="minorHAnsi" w:cstheme="minorHAnsi"/>
          <w:color w:val="000000"/>
        </w:rPr>
        <w:t>Two days at each resort (+3rd at 25% off) </w:t>
      </w:r>
    </w:p>
    <w:p w14:paraId="7A2F9C69" w14:textId="77777777" w:rsidR="00BC2AE9" w:rsidRPr="00BC2AE9" w:rsidRDefault="00BC2AE9" w:rsidP="00BC2AE9">
      <w:pPr>
        <w:numPr>
          <w:ilvl w:val="0"/>
          <w:numId w:val="1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BC2AE9">
        <w:rPr>
          <w:rFonts w:asciiTheme="minorHAnsi" w:eastAsia="Times New Roman" w:hAnsiTheme="minorHAnsi" w:cstheme="minorHAnsi"/>
          <w:color w:val="000000"/>
        </w:rPr>
        <w:t>Revenue Split: XC Resorts 80%, Indy 15%, NFP 5% </w:t>
      </w:r>
    </w:p>
    <w:p w14:paraId="0F90746A" w14:textId="77777777" w:rsidR="00BC2AE9" w:rsidRPr="00BC2AE9" w:rsidRDefault="00BC2AE9" w:rsidP="00BC2AE9">
      <w:pPr>
        <w:spacing w:before="100" w:beforeAutospacing="1" w:after="100" w:afterAutospacing="1"/>
        <w:ind w:left="360"/>
        <w:rPr>
          <w:rFonts w:asciiTheme="minorHAnsi" w:hAnsiTheme="minorHAnsi" w:cstheme="minorHAnsi"/>
        </w:rPr>
      </w:pPr>
      <w:r w:rsidRPr="00BC2AE9">
        <w:rPr>
          <w:rFonts w:asciiTheme="minorHAnsi" w:hAnsiTheme="minorHAnsi" w:cstheme="minorHAnsi"/>
          <w:color w:val="000000"/>
        </w:rPr>
        <w:t xml:space="preserve">The program provides international advertising for their member clubs and aims to draw skiers to ski destinations. In order to waive the </w:t>
      </w:r>
      <w:proofErr w:type="gramStart"/>
      <w:r w:rsidRPr="00BC2AE9">
        <w:rPr>
          <w:rFonts w:asciiTheme="minorHAnsi" w:hAnsiTheme="minorHAnsi" w:cstheme="minorHAnsi"/>
          <w:color w:val="000000"/>
        </w:rPr>
        <w:t>fee</w:t>
      </w:r>
      <w:proofErr w:type="gramEnd"/>
      <w:r w:rsidRPr="00BC2AE9">
        <w:rPr>
          <w:rFonts w:asciiTheme="minorHAnsi" w:hAnsiTheme="minorHAnsi" w:cstheme="minorHAnsi"/>
          <w:color w:val="000000"/>
        </w:rPr>
        <w:t xml:space="preserve"> the club would need to advertise about the program in a minimum of 4 emails and 4 social media posts. </w:t>
      </w:r>
    </w:p>
    <w:p w14:paraId="33CEBB2F" w14:textId="77777777" w:rsidR="00BC2AE9" w:rsidRPr="00BC2AE9" w:rsidRDefault="00BC2AE9" w:rsidP="00BC2AE9">
      <w:pPr>
        <w:spacing w:before="100" w:beforeAutospacing="1" w:after="100" w:afterAutospacing="1"/>
        <w:ind w:left="360"/>
        <w:rPr>
          <w:rFonts w:asciiTheme="minorHAnsi" w:hAnsiTheme="minorHAnsi" w:cstheme="minorHAnsi"/>
        </w:rPr>
      </w:pPr>
      <w:r w:rsidRPr="00BC2AE9">
        <w:rPr>
          <w:rFonts w:asciiTheme="minorHAnsi" w:hAnsiTheme="minorHAnsi" w:cstheme="minorHAnsi"/>
        </w:rPr>
        <w:lastRenderedPageBreak/>
        <w:t>Here is the presentation Troy gave me and there are all the details about the program there for you.  Please have a look ahead of the Board meeting so we can discuss this opportunity. Also please let me know if this link doesn’t work for you.</w:t>
      </w:r>
    </w:p>
    <w:p w14:paraId="5E76E402" w14:textId="1CEFC827" w:rsidR="00BC2AE9" w:rsidRDefault="00000000" w:rsidP="00BC2AE9">
      <w:pPr>
        <w:spacing w:before="100" w:beforeAutospacing="1" w:after="100" w:afterAutospacing="1"/>
        <w:ind w:left="360"/>
        <w:rPr>
          <w:color w:val="000000"/>
        </w:rPr>
      </w:pPr>
      <w:hyperlink r:id="rId7" w:tgtFrame="_blank" w:history="1">
        <w:r w:rsidR="00BC2AE9">
          <w:rPr>
            <w:rStyle w:val="Hyperlink"/>
          </w:rPr>
          <w:t>https://t.sidekickopen26.com/Ctc/RG+23284/cz1tW04/JlF2-6qcW8wLKSR6lZ3lLW3PFz_w97gg1pW35fmgR1hlgnzN7H9VM8zT04WV5Dkl83zFRvRW99s0dr90fwvSW7cqxDg9bXkKFW1-9ySH4nZnMZW87gZQ33lGln8W6cxB7K1c1lXtW15C1WL6XNTfxW49sVs58VjN-PW4s9mVW1N5R7hV1-XMW1l0TmrW6m-hjq80Rg6ZW3Zx7wc3YrFZ7W1PCwby6s7C54N5mTzW9BpGxVW6TYR3Q6Vs5G3W6FSznC65br70W7_WyTg2rbJ7DW6L2Ty32RK7GpW641nNZ5R2V8nW2QXdnc555j_gW1gXkFQ7_VrlKW30TXYH5hTz69W8lQ7xv3734NqVVlT_R43vQR8Vm2sFg7HkVmrf4mD4dC04</w:t>
        </w:r>
      </w:hyperlink>
    </w:p>
    <w:p w14:paraId="3B6409CC" w14:textId="6AF7CE14" w:rsidR="00221E51" w:rsidRDefault="00221E51" w:rsidP="00221E51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>MOTION – Pilot the Indy XC Pass program for the 2023-2024 season.</w:t>
      </w:r>
    </w:p>
    <w:p w14:paraId="07D89CCC" w14:textId="77777777" w:rsidR="00221E51" w:rsidRDefault="00221E51" w:rsidP="00221E51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</w:p>
    <w:p w14:paraId="1C03EEBE" w14:textId="1E215186" w:rsidR="00221E51" w:rsidRDefault="00221E51" w:rsidP="00221E51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 xml:space="preserve">Mover – Jen </w:t>
      </w:r>
    </w:p>
    <w:p w14:paraId="5DEA9E14" w14:textId="702407BE" w:rsidR="00221E51" w:rsidRDefault="00221E51" w:rsidP="00221E51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 xml:space="preserve">Seconder – </w:t>
      </w:r>
      <w:r w:rsidR="005A2B25">
        <w:rPr>
          <w:b/>
          <w:bCs/>
          <w:color w:val="FF0000"/>
        </w:rPr>
        <w:t>Klaus</w:t>
      </w:r>
    </w:p>
    <w:p w14:paraId="49FE59B7" w14:textId="1B30DC44" w:rsidR="00D3756E" w:rsidRDefault="00221E51" w:rsidP="00221E51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  <w:r>
        <w:rPr>
          <w:b/>
          <w:bCs/>
          <w:color w:val="FF0000"/>
        </w:rPr>
        <w:t xml:space="preserve">Vote Results </w:t>
      </w:r>
      <w:r w:rsidR="007E3196">
        <w:rPr>
          <w:b/>
          <w:bCs/>
          <w:color w:val="FF0000"/>
        </w:rPr>
        <w:t>–</w:t>
      </w:r>
      <w:r>
        <w:rPr>
          <w:b/>
          <w:bCs/>
          <w:color w:val="FF0000"/>
        </w:rPr>
        <w:t xml:space="preserve"> Unanimous</w:t>
      </w:r>
    </w:p>
    <w:p w14:paraId="1B4F3019" w14:textId="77777777" w:rsidR="007E3196" w:rsidRDefault="007E3196" w:rsidP="00221E51">
      <w:pPr>
        <w:pStyle w:val="ListParagraph"/>
        <w:spacing w:before="100" w:beforeAutospacing="1" w:after="100" w:afterAutospacing="1"/>
        <w:ind w:left="0"/>
        <w:rPr>
          <w:b/>
          <w:bCs/>
          <w:color w:val="FF0000"/>
        </w:rPr>
      </w:pPr>
    </w:p>
    <w:p w14:paraId="7DAD0206" w14:textId="77777777" w:rsidR="001466A8" w:rsidRDefault="001466A8" w:rsidP="00221E51">
      <w:pPr>
        <w:pStyle w:val="ListParagraph"/>
        <w:spacing w:before="100" w:beforeAutospacing="1" w:after="100" w:afterAutospacing="1"/>
        <w:ind w:left="0"/>
        <w:rPr>
          <w:b/>
          <w:bCs/>
          <w:color w:val="000000"/>
        </w:rPr>
      </w:pPr>
    </w:p>
    <w:p w14:paraId="32BB83B0" w14:textId="47B01ABB" w:rsidR="00BC2AE9" w:rsidRPr="007E3196" w:rsidRDefault="00D3756E" w:rsidP="007E319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b/>
          <w:bCs/>
          <w:color w:val="000000"/>
        </w:rPr>
      </w:pPr>
      <w:r w:rsidRPr="007E3196">
        <w:rPr>
          <w:b/>
          <w:bCs/>
          <w:color w:val="000000"/>
        </w:rPr>
        <w:t>Stra</w:t>
      </w:r>
      <w:r w:rsidR="00BC2AE9" w:rsidRPr="007E3196">
        <w:rPr>
          <w:b/>
          <w:bCs/>
          <w:color w:val="000000"/>
        </w:rPr>
        <w:t xml:space="preserve">tegic Plan Next Steps - Draft plan </w:t>
      </w:r>
      <w:proofErr w:type="gramStart"/>
      <w:r w:rsidR="00BC2AE9" w:rsidRPr="007E3196">
        <w:rPr>
          <w:b/>
          <w:bCs/>
          <w:color w:val="000000"/>
        </w:rPr>
        <w:t>attached</w:t>
      </w:r>
      <w:proofErr w:type="gramEnd"/>
    </w:p>
    <w:p w14:paraId="43EF0FAE" w14:textId="758AE1DF" w:rsidR="008E246C" w:rsidRPr="00C47AFE" w:rsidRDefault="00C47AFE" w:rsidP="00C47AFE">
      <w:pPr>
        <w:spacing w:before="100" w:beforeAutospacing="1" w:after="100" w:afterAutospacing="1"/>
        <w:ind w:left="720"/>
        <w:rPr>
          <w:color w:val="000000"/>
        </w:rPr>
      </w:pPr>
      <w:r w:rsidRPr="00C47AFE">
        <w:rPr>
          <w:color w:val="000000"/>
        </w:rPr>
        <w:t xml:space="preserve">Provided to the board for </w:t>
      </w:r>
      <w:proofErr w:type="gramStart"/>
      <w:r w:rsidRPr="00C47AFE">
        <w:rPr>
          <w:color w:val="000000"/>
        </w:rPr>
        <w:t>information</w:t>
      </w:r>
      <w:proofErr w:type="gramEnd"/>
      <w:r w:rsidRPr="00C47AFE">
        <w:rPr>
          <w:color w:val="000000"/>
        </w:rPr>
        <w:t xml:space="preserve"> </w:t>
      </w:r>
    </w:p>
    <w:p w14:paraId="5EB7CDDA" w14:textId="77777777" w:rsidR="00BC2AE9" w:rsidRPr="001466A8" w:rsidRDefault="00BC2AE9" w:rsidP="001466A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b/>
          <w:bCs/>
          <w:color w:val="000000"/>
        </w:rPr>
      </w:pPr>
      <w:r w:rsidRPr="001466A8">
        <w:rPr>
          <w:b/>
          <w:bCs/>
          <w:color w:val="000000"/>
        </w:rPr>
        <w:t>Adventure Race</w:t>
      </w:r>
    </w:p>
    <w:p w14:paraId="052128BF" w14:textId="77777777" w:rsidR="00BC2AE9" w:rsidRDefault="00BC2AE9" w:rsidP="00BC2AE9">
      <w:pPr>
        <w:spacing w:before="100" w:beforeAutospacing="1" w:after="100" w:afterAutospacing="1"/>
        <w:ind w:left="720"/>
      </w:pPr>
      <w:r>
        <w:t>We have also been approached by Adventure Immersion Lab, a small adventure race company in Kelowna about hosting a ski/snowshoe adventure race in late January or early February.  I have attached their proposal below for your review.</w:t>
      </w:r>
    </w:p>
    <w:p w14:paraId="000B5F91" w14:textId="3F7F7C70" w:rsidR="008E2D20" w:rsidRDefault="008E2D20" w:rsidP="008E2D20">
      <w:pPr>
        <w:pStyle w:val="ListParagraph"/>
        <w:numPr>
          <w:ilvl w:val="0"/>
          <w:numId w:val="8"/>
        </w:numPr>
        <w:spacing w:before="100" w:beforeAutospacing="1" w:after="100" w:afterAutospacing="1"/>
      </w:pPr>
      <w:r>
        <w:t>Do trails need to be closed off to provide access for the race – No</w:t>
      </w:r>
    </w:p>
    <w:p w14:paraId="52A70D58" w14:textId="6A442849" w:rsidR="008E2D20" w:rsidRDefault="002E6ECB" w:rsidP="008E2D20">
      <w:pPr>
        <w:pStyle w:val="ListParagraph"/>
        <w:numPr>
          <w:ilvl w:val="0"/>
          <w:numId w:val="8"/>
        </w:numPr>
        <w:spacing w:before="100" w:beforeAutospacing="1" w:after="100" w:afterAutospacing="1"/>
      </w:pPr>
      <w:r>
        <w:t>Impact on Parking and Saturday mornings not ideal</w:t>
      </w:r>
    </w:p>
    <w:p w14:paraId="15787192" w14:textId="478A41FE" w:rsidR="002E6ECB" w:rsidRDefault="00167F1B" w:rsidP="008E2D20">
      <w:pPr>
        <w:pStyle w:val="ListParagraph"/>
        <w:numPr>
          <w:ilvl w:val="0"/>
          <w:numId w:val="8"/>
        </w:numPr>
        <w:spacing w:before="100" w:beforeAutospacing="1" w:after="100" w:afterAutospacing="1"/>
      </w:pPr>
      <w:r>
        <w:t xml:space="preserve">Donation would be provided based on the number of participants </w:t>
      </w:r>
      <w:r w:rsidR="008B446B">
        <w:t xml:space="preserve">30 – 60 potential </w:t>
      </w:r>
      <w:proofErr w:type="gramStart"/>
      <w:r w:rsidR="008B446B">
        <w:t>participants</w:t>
      </w:r>
      <w:proofErr w:type="gramEnd"/>
    </w:p>
    <w:p w14:paraId="03002894" w14:textId="048ABF83" w:rsidR="00167F1B" w:rsidRDefault="002D0CD1" w:rsidP="008E2D20">
      <w:pPr>
        <w:pStyle w:val="ListParagraph"/>
        <w:numPr>
          <w:ilvl w:val="0"/>
          <w:numId w:val="8"/>
        </w:numPr>
        <w:spacing w:before="100" w:beforeAutospacing="1" w:after="100" w:afterAutospacing="1"/>
      </w:pPr>
      <w:r>
        <w:t xml:space="preserve">Apply the day rate to </w:t>
      </w:r>
      <w:proofErr w:type="gramStart"/>
      <w:r>
        <w:t>participants</w:t>
      </w:r>
      <w:proofErr w:type="gramEnd"/>
    </w:p>
    <w:p w14:paraId="0244F028" w14:textId="6F4C2119" w:rsidR="00812D46" w:rsidRDefault="00812D46" w:rsidP="008E2D20">
      <w:pPr>
        <w:pStyle w:val="ListParagraph"/>
        <w:numPr>
          <w:ilvl w:val="0"/>
          <w:numId w:val="8"/>
        </w:numPr>
        <w:spacing w:before="100" w:beforeAutospacing="1" w:after="100" w:afterAutospacing="1"/>
      </w:pPr>
      <w:r>
        <w:t xml:space="preserve">Club to approach and see any additional </w:t>
      </w:r>
      <w:proofErr w:type="gramStart"/>
      <w:r>
        <w:t>information</w:t>
      </w:r>
      <w:proofErr w:type="gramEnd"/>
      <w:r>
        <w:t xml:space="preserve"> </w:t>
      </w:r>
    </w:p>
    <w:p w14:paraId="1FF82D4F" w14:textId="1EE1CAB8" w:rsidR="00812D46" w:rsidRDefault="00812D46" w:rsidP="00812D46">
      <w:pPr>
        <w:pStyle w:val="ListParagraph"/>
        <w:numPr>
          <w:ilvl w:val="1"/>
          <w:numId w:val="8"/>
        </w:numPr>
        <w:spacing w:before="100" w:beforeAutospacing="1" w:after="100" w:afterAutospacing="1"/>
      </w:pPr>
      <w:r>
        <w:t xml:space="preserve">Date to be </w:t>
      </w:r>
      <w:proofErr w:type="gramStart"/>
      <w:r>
        <w:t>determined</w:t>
      </w:r>
      <w:proofErr w:type="gramEnd"/>
    </w:p>
    <w:p w14:paraId="1DD27D7C" w14:textId="48DAF674" w:rsidR="00E52C98" w:rsidRDefault="00812D46" w:rsidP="00812D46">
      <w:pPr>
        <w:pStyle w:val="ListParagraph"/>
        <w:numPr>
          <w:ilvl w:val="1"/>
          <w:numId w:val="8"/>
        </w:numPr>
        <w:spacing w:before="100" w:beforeAutospacing="1" w:after="100" w:afterAutospacing="1"/>
      </w:pPr>
      <w:r>
        <w:t xml:space="preserve">Financial implications to be </w:t>
      </w:r>
      <w:proofErr w:type="gramStart"/>
      <w:r>
        <w:t>confirmed</w:t>
      </w:r>
      <w:proofErr w:type="gramEnd"/>
    </w:p>
    <w:p w14:paraId="280B5E25" w14:textId="77777777" w:rsidR="00812D46" w:rsidRDefault="00812D46" w:rsidP="00812D46">
      <w:pPr>
        <w:spacing w:before="100" w:beforeAutospacing="1" w:after="100" w:afterAutospacing="1"/>
        <w:ind w:left="1440"/>
      </w:pPr>
    </w:p>
    <w:p w14:paraId="4C611902" w14:textId="0A381CF0" w:rsidR="00BC2AE9" w:rsidRPr="00812D46" w:rsidRDefault="00BC2AE9" w:rsidP="001466A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b/>
          <w:bCs/>
        </w:rPr>
      </w:pPr>
      <w:r w:rsidRPr="001466A8">
        <w:rPr>
          <w:b/>
          <w:bCs/>
          <w:color w:val="000000"/>
        </w:rPr>
        <w:t>Lighting Update </w:t>
      </w:r>
      <w:r w:rsidR="00812D46">
        <w:rPr>
          <w:b/>
          <w:bCs/>
          <w:color w:val="000000"/>
        </w:rPr>
        <w:t xml:space="preserve">– deferred to next </w:t>
      </w:r>
      <w:proofErr w:type="gramStart"/>
      <w:r w:rsidR="00812D46">
        <w:rPr>
          <w:b/>
          <w:bCs/>
          <w:color w:val="000000"/>
        </w:rPr>
        <w:t>meeting</w:t>
      </w:r>
      <w:proofErr w:type="gramEnd"/>
    </w:p>
    <w:p w14:paraId="51491ED0" w14:textId="1C7750B8" w:rsidR="00812D46" w:rsidRPr="00812D46" w:rsidRDefault="00812D46" w:rsidP="00812D4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Board moved to in camera 8:53pm </w:t>
      </w:r>
    </w:p>
    <w:p w14:paraId="09B3617D" w14:textId="77777777" w:rsidR="00812D46" w:rsidRPr="00812D46" w:rsidRDefault="00812D46" w:rsidP="00812D46">
      <w:pPr>
        <w:spacing w:before="100" w:beforeAutospacing="1" w:after="100" w:afterAutospacing="1"/>
        <w:rPr>
          <w:b/>
          <w:bCs/>
        </w:rPr>
      </w:pPr>
    </w:p>
    <w:p w14:paraId="44094262" w14:textId="77777777" w:rsidR="00BC2AE9" w:rsidRDefault="00BC2AE9" w:rsidP="00BC2AE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p w14:paraId="7773295C" w14:textId="77777777" w:rsidR="00BC2AE9" w:rsidRDefault="00BC2AE9" w:rsidP="00BC2AE9">
      <w:pPr>
        <w:spacing w:before="100" w:beforeAutospacing="1" w:after="100" w:afterAutospacing="1"/>
        <w:rPr>
          <w:color w:val="000000"/>
        </w:rPr>
      </w:pPr>
    </w:p>
    <w:p w14:paraId="53C64D93" w14:textId="77777777" w:rsidR="00BC2AE9" w:rsidRDefault="00BC2AE9" w:rsidP="00BC2AE9">
      <w:pPr>
        <w:spacing w:before="100" w:beforeAutospacing="1" w:after="100" w:afterAutospacing="1"/>
      </w:pPr>
    </w:p>
    <w:p w14:paraId="145DCB06" w14:textId="77777777" w:rsidR="00BC2AE9" w:rsidRDefault="00BC2AE9" w:rsidP="00BC2AE9">
      <w:pPr>
        <w:spacing w:before="100" w:beforeAutospacing="1" w:after="100" w:afterAutospacing="1"/>
      </w:pPr>
      <w:r>
        <w:t> </w:t>
      </w:r>
    </w:p>
    <w:p w14:paraId="177C3753" w14:textId="77777777" w:rsidR="00324976" w:rsidRDefault="00324976"/>
    <w:sectPr w:rsidR="00324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D2A9" w14:textId="77777777" w:rsidR="008B767C" w:rsidRDefault="008B767C" w:rsidP="002E6ECB">
      <w:r>
        <w:separator/>
      </w:r>
    </w:p>
  </w:endnote>
  <w:endnote w:type="continuationSeparator" w:id="0">
    <w:p w14:paraId="165C9573" w14:textId="77777777" w:rsidR="008B767C" w:rsidRDefault="008B767C" w:rsidP="002E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EA90" w14:textId="77777777" w:rsidR="002E6ECB" w:rsidRDefault="002E6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AAA7" w14:textId="77777777" w:rsidR="002E6ECB" w:rsidRDefault="002E6E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7346" w14:textId="77777777" w:rsidR="002E6ECB" w:rsidRDefault="002E6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C37B" w14:textId="77777777" w:rsidR="008B767C" w:rsidRDefault="008B767C" w:rsidP="002E6ECB">
      <w:r>
        <w:separator/>
      </w:r>
    </w:p>
  </w:footnote>
  <w:footnote w:type="continuationSeparator" w:id="0">
    <w:p w14:paraId="6599766B" w14:textId="77777777" w:rsidR="008B767C" w:rsidRDefault="008B767C" w:rsidP="002E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8299" w14:textId="77777777" w:rsidR="002E6ECB" w:rsidRDefault="002E6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922303"/>
      <w:docPartObj>
        <w:docPartGallery w:val="Watermarks"/>
        <w:docPartUnique/>
      </w:docPartObj>
    </w:sdtPr>
    <w:sdtContent>
      <w:p w14:paraId="2F9258BC" w14:textId="521569EA" w:rsidR="002E6ECB" w:rsidRDefault="008B767C">
        <w:pPr>
          <w:pStyle w:val="Header"/>
        </w:pPr>
        <w:r>
          <w:rPr>
            <w:noProof/>
          </w:rPr>
          <w:pict w14:anchorId="0D4917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2A00" w14:textId="77777777" w:rsidR="002E6ECB" w:rsidRDefault="002E6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1A05"/>
    <w:multiLevelType w:val="hybridMultilevel"/>
    <w:tmpl w:val="D44275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858D3"/>
    <w:multiLevelType w:val="hybridMultilevel"/>
    <w:tmpl w:val="CD7EDE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00693"/>
    <w:multiLevelType w:val="hybridMultilevel"/>
    <w:tmpl w:val="7A3CDA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D65B5"/>
    <w:multiLevelType w:val="hybridMultilevel"/>
    <w:tmpl w:val="DF3A5F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F08A2"/>
    <w:multiLevelType w:val="hybridMultilevel"/>
    <w:tmpl w:val="9B1E4F66"/>
    <w:lvl w:ilvl="0" w:tplc="10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 w15:restartNumberingAfterBreak="0">
    <w:nsid w:val="541B4C07"/>
    <w:multiLevelType w:val="multilevel"/>
    <w:tmpl w:val="D280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DC375B"/>
    <w:multiLevelType w:val="hybridMultilevel"/>
    <w:tmpl w:val="C2DE46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C51D39"/>
    <w:multiLevelType w:val="hybridMultilevel"/>
    <w:tmpl w:val="9872C4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5154026">
    <w:abstractNumId w:val="5"/>
  </w:num>
  <w:num w:numId="2" w16cid:durableId="1555896702">
    <w:abstractNumId w:val="1"/>
  </w:num>
  <w:num w:numId="3" w16cid:durableId="340864000">
    <w:abstractNumId w:val="4"/>
  </w:num>
  <w:num w:numId="4" w16cid:durableId="1296522517">
    <w:abstractNumId w:val="3"/>
  </w:num>
  <w:num w:numId="5" w16cid:durableId="143935446">
    <w:abstractNumId w:val="0"/>
  </w:num>
  <w:num w:numId="6" w16cid:durableId="1448890916">
    <w:abstractNumId w:val="7"/>
  </w:num>
  <w:num w:numId="7" w16cid:durableId="386220737">
    <w:abstractNumId w:val="2"/>
  </w:num>
  <w:num w:numId="8" w16cid:durableId="1733693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E9"/>
    <w:rsid w:val="001466A8"/>
    <w:rsid w:val="00167F1B"/>
    <w:rsid w:val="001A135F"/>
    <w:rsid w:val="001D1951"/>
    <w:rsid w:val="001E7AD2"/>
    <w:rsid w:val="00221E51"/>
    <w:rsid w:val="002D0CD1"/>
    <w:rsid w:val="002D55F9"/>
    <w:rsid w:val="002E6ECB"/>
    <w:rsid w:val="00324976"/>
    <w:rsid w:val="0034462A"/>
    <w:rsid w:val="00346814"/>
    <w:rsid w:val="003C7862"/>
    <w:rsid w:val="00503B9E"/>
    <w:rsid w:val="00574892"/>
    <w:rsid w:val="00575472"/>
    <w:rsid w:val="005A2B25"/>
    <w:rsid w:val="005F01E1"/>
    <w:rsid w:val="00613FC2"/>
    <w:rsid w:val="00647827"/>
    <w:rsid w:val="0071388D"/>
    <w:rsid w:val="00715FFA"/>
    <w:rsid w:val="00722A0A"/>
    <w:rsid w:val="007E3196"/>
    <w:rsid w:val="007F2573"/>
    <w:rsid w:val="00812D46"/>
    <w:rsid w:val="00890033"/>
    <w:rsid w:val="008B446B"/>
    <w:rsid w:val="008B767C"/>
    <w:rsid w:val="008D4DB8"/>
    <w:rsid w:val="008E246C"/>
    <w:rsid w:val="008E2D20"/>
    <w:rsid w:val="009602D2"/>
    <w:rsid w:val="00964D37"/>
    <w:rsid w:val="00BC2AE9"/>
    <w:rsid w:val="00BC656C"/>
    <w:rsid w:val="00BF242E"/>
    <w:rsid w:val="00C47012"/>
    <w:rsid w:val="00C47AFE"/>
    <w:rsid w:val="00C52FC4"/>
    <w:rsid w:val="00C90D4B"/>
    <w:rsid w:val="00D3756E"/>
    <w:rsid w:val="00D84BA6"/>
    <w:rsid w:val="00DA70D0"/>
    <w:rsid w:val="00E27EF1"/>
    <w:rsid w:val="00E52C98"/>
    <w:rsid w:val="00E81D38"/>
    <w:rsid w:val="00EF37DF"/>
    <w:rsid w:val="00EF6925"/>
    <w:rsid w:val="00F2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8389A"/>
  <w15:chartTrackingRefBased/>
  <w15:docId w15:val="{00D83589-C26C-47D6-8AE8-7A62C2B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AE9"/>
    <w:pPr>
      <w:spacing w:after="0" w:line="240" w:lineRule="auto"/>
    </w:pPr>
    <w:rPr>
      <w:rFonts w:ascii="Calibri" w:hAnsi="Calibri" w:cs="Calibri"/>
      <w:kern w:val="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2A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2AE9"/>
    <w:pPr>
      <w:ind w:left="720"/>
      <w:contextualSpacing/>
    </w:pPr>
  </w:style>
  <w:style w:type="table" w:styleId="TableGrid">
    <w:name w:val="Table Grid"/>
    <w:basedOn w:val="TableNormal"/>
    <w:uiPriority w:val="39"/>
    <w:rsid w:val="0064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21E5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ECB"/>
    <w:rPr>
      <w:rFonts w:ascii="Calibri" w:hAnsi="Calibri" w:cs="Calibri"/>
      <w:kern w:val="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2E6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ECB"/>
    <w:rPr>
      <w:rFonts w:ascii="Calibri" w:hAnsi="Calibri" w:cs="Calibri"/>
      <w:kern w:val="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n01.safelinks.protection.outlook.com/?url=https%3A%2F%2Ft.sidekickopen26.com%2FCtc%2FRG%2B23284%2Fcz1tW04%2FJlF2-6qcW8wLKSR6lZ3lLW3PFz_w97gg1pW35fmgR1hlgnzN7H9VM8zT04WV5Dkl83zFRvRW99s0dr90fwvSW7cqxDg9bXkKFW1-9ySH4nZnMZW87gZQ33lGln8W6cxB7K1c1lXtW15C1WL6XNTfxW49sVs58VjN-PW4s9mVW1N5R7hV1-XMW1l0TmrW6m-hjq80Rg6ZW3Zx7wc3YrFZ7W1PCwby6s7C54N5mTzW9BpGxVW6TYR3Q6Vs5G3W6FSznC65br70W7_WyTg2rbJ7DW6L2Ty32RK7GpW641nNZ5R2V8nW2QXdnc555j_gW1gXkFQ7_VrlKW30TXYH5hTz69W8lQ7xv3734NqVVlT_R43vQR8Vm2sFg7HkVmrf4mD4dC04&amp;data=05%7C01%7Cdhallinan%40kamloops.ca%7Ca76f63a36ef241db79ba08dbb32f3bf6%7Ce138f2c35c69409599237f16fbe0ef95%7C0%7C0%7C638300787685703153%7CUnknown%7CTWFpbGZsb3d8eyJWIjoiMC4wLjAwMDAiLCJQIjoiV2luMzIiLCJBTiI6Ik1haWwiLCJXVCI6Mn0%3D%7C3000%7C%7C%7C&amp;sdata=VGj1KmlBJFQ0svs8yMDnHklTJ0au0AstZpZvI16xbZo%3D&amp;reserved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Hallinan</dc:creator>
  <cp:keywords/>
  <dc:description/>
  <cp:lastModifiedBy>Michael Lanyon</cp:lastModifiedBy>
  <cp:revision>2</cp:revision>
  <dcterms:created xsi:type="dcterms:W3CDTF">2023-11-25T03:56:00Z</dcterms:created>
  <dcterms:modified xsi:type="dcterms:W3CDTF">2023-11-25T03:56:00Z</dcterms:modified>
</cp:coreProperties>
</file>